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9683" w14:textId="0F68595C" w:rsidR="00983DB5" w:rsidRPr="00AC7ED2" w:rsidRDefault="00BC565C" w:rsidP="00983DB5">
      <w:pPr>
        <w:spacing w:after="0" w:line="240" w:lineRule="auto"/>
        <w:rPr>
          <w:b/>
        </w:rPr>
      </w:pPr>
      <w:bookmarkStart w:id="0" w:name="_GoBack"/>
      <w:bookmarkEnd w:id="0"/>
      <w:r w:rsidRPr="00AC7ED2">
        <w:rPr>
          <w:b/>
        </w:rPr>
        <w:t xml:space="preserve">2017-2018 </w:t>
      </w:r>
      <w:r w:rsidR="00037667" w:rsidRPr="00AC7ED2">
        <w:rPr>
          <w:b/>
        </w:rPr>
        <w:t>Activity and Nutrition Aotearoa (</w:t>
      </w:r>
      <w:r w:rsidRPr="00AC7ED2">
        <w:rPr>
          <w:b/>
        </w:rPr>
        <w:t>ANA</w:t>
      </w:r>
      <w:r w:rsidR="00037667" w:rsidRPr="00AC7ED2">
        <w:rPr>
          <w:b/>
        </w:rPr>
        <w:t>)</w:t>
      </w:r>
      <w:r w:rsidRPr="00AC7ED2">
        <w:rPr>
          <w:b/>
        </w:rPr>
        <w:t xml:space="preserve"> </w:t>
      </w:r>
      <w:r w:rsidR="00037667" w:rsidRPr="00AC7ED2">
        <w:rPr>
          <w:b/>
        </w:rPr>
        <w:t>Regional F</w:t>
      </w:r>
      <w:r w:rsidRPr="00AC7ED2">
        <w:rPr>
          <w:b/>
        </w:rPr>
        <w:t>orum Expression of Interest</w:t>
      </w:r>
    </w:p>
    <w:p w14:paraId="658433D6" w14:textId="77777777" w:rsidR="00F53712" w:rsidRPr="00AC7ED2" w:rsidRDefault="00F53712" w:rsidP="00983DB5">
      <w:pPr>
        <w:spacing w:after="0" w:line="240" w:lineRule="auto"/>
        <w:rPr>
          <w:b/>
        </w:rPr>
      </w:pPr>
    </w:p>
    <w:p w14:paraId="0AE75BDC" w14:textId="2F80BE54" w:rsidR="00462815" w:rsidRPr="00AC7ED2" w:rsidRDefault="00462815" w:rsidP="00462815">
      <w:pPr>
        <w:spacing w:after="0" w:line="240" w:lineRule="auto"/>
        <w:rPr>
          <w:b/>
        </w:rPr>
      </w:pPr>
      <w:r w:rsidRPr="00AC7ED2">
        <w:t xml:space="preserve">If your </w:t>
      </w:r>
      <w:r w:rsidR="00037667" w:rsidRPr="00AC7ED2">
        <w:t xml:space="preserve">region </w:t>
      </w:r>
      <w:r w:rsidRPr="00AC7ED2">
        <w:t xml:space="preserve">would like to be considered </w:t>
      </w:r>
      <w:r w:rsidR="00A423DA" w:rsidRPr="00AC7ED2">
        <w:t xml:space="preserve">to host a regional </w:t>
      </w:r>
      <w:r w:rsidR="008A0B51" w:rsidRPr="00AC7ED2">
        <w:t>forum,</w:t>
      </w:r>
      <w:r w:rsidRPr="00AC7ED2">
        <w:t xml:space="preserve"> please email your response to</w:t>
      </w:r>
      <w:r w:rsidRPr="00AC7ED2">
        <w:rPr>
          <w:b/>
        </w:rPr>
        <w:t xml:space="preserve"> </w:t>
      </w:r>
      <w:hyperlink r:id="rId8" w:history="1">
        <w:r w:rsidRPr="00AC7ED2">
          <w:rPr>
            <w:rStyle w:val="Hyperlink"/>
          </w:rPr>
          <w:t>alison@ana.org.nz</w:t>
        </w:r>
      </w:hyperlink>
      <w:r w:rsidR="00175B8B">
        <w:rPr>
          <w:rStyle w:val="Hyperlink"/>
        </w:rPr>
        <w:t xml:space="preserve"> </w:t>
      </w:r>
      <w:r w:rsidRPr="00AC7ED2">
        <w:rPr>
          <w:b/>
        </w:rPr>
        <w:t xml:space="preserve"> by 16 June 2017</w:t>
      </w:r>
      <w:r w:rsidR="00FB4B03">
        <w:rPr>
          <w:b/>
        </w:rPr>
        <w:t>.</w:t>
      </w:r>
    </w:p>
    <w:p w14:paraId="4B1FE730" w14:textId="6D06E7E5" w:rsidR="00A423DA" w:rsidRPr="00AC7ED2" w:rsidRDefault="00A423DA" w:rsidP="00037667">
      <w:pPr>
        <w:spacing w:after="0" w:line="240" w:lineRule="auto"/>
      </w:pPr>
    </w:p>
    <w:p w14:paraId="3C9BE6E8" w14:textId="70633E49" w:rsidR="00F53712" w:rsidRPr="00AC7ED2" w:rsidRDefault="00175B8B" w:rsidP="00F53712">
      <w:pPr>
        <w:spacing w:after="0" w:line="240" w:lineRule="auto"/>
      </w:pPr>
      <w:r>
        <w:t xml:space="preserve">ANA has a reputation for </w:t>
      </w:r>
      <w:r w:rsidR="00D87ED3">
        <w:t>del</w:t>
      </w:r>
      <w:r w:rsidR="00D87ED3" w:rsidRPr="00AC7ED2">
        <w:t>ivering</w:t>
      </w:r>
      <w:r w:rsidR="00DD7DDB" w:rsidRPr="00AC7ED2">
        <w:t xml:space="preserve"> high quality relevant regional forums. These have been delivered every second year for the past 18 years and evaluations have always been </w:t>
      </w:r>
      <w:r w:rsidR="0093040C" w:rsidRPr="00AC7ED2">
        <w:t>extremely</w:t>
      </w:r>
      <w:r w:rsidR="00DD7DDB" w:rsidRPr="00AC7ED2">
        <w:t xml:space="preserve"> positive. </w:t>
      </w:r>
      <w:r w:rsidR="00F53712" w:rsidRPr="00AC7ED2">
        <w:t xml:space="preserve">In 2016 there were five regional forums held in Dunedin, Palmerston North, Hamilton, Whakatane, and Whangarei. Information on previous </w:t>
      </w:r>
      <w:r w:rsidR="00462815" w:rsidRPr="00AC7ED2">
        <w:t xml:space="preserve">regional </w:t>
      </w:r>
      <w:r w:rsidR="00F53712" w:rsidRPr="00AC7ED2">
        <w:t>forums can be</w:t>
      </w:r>
      <w:r w:rsidR="001644A7">
        <w:t xml:space="preserve"> found on our </w:t>
      </w:r>
      <w:hyperlink r:id="rId9" w:anchor="prev-ana-events" w:history="1">
        <w:r w:rsidR="001644A7" w:rsidRPr="001644A7">
          <w:rPr>
            <w:rStyle w:val="Hyperlink"/>
          </w:rPr>
          <w:t>website</w:t>
        </w:r>
        <w:r w:rsidR="00FB4B03" w:rsidRPr="001644A7">
          <w:rPr>
            <w:rStyle w:val="Hyperlink"/>
          </w:rPr>
          <w:t>.</w:t>
        </w:r>
      </w:hyperlink>
    </w:p>
    <w:p w14:paraId="08E2933D" w14:textId="77777777" w:rsidR="00F53712" w:rsidRPr="00AC7ED2" w:rsidRDefault="00F53712" w:rsidP="00F53712">
      <w:pPr>
        <w:spacing w:after="0" w:line="240" w:lineRule="auto"/>
      </w:pPr>
    </w:p>
    <w:p w14:paraId="0862EAD1" w14:textId="414EB2B4" w:rsidR="00A423DA" w:rsidRPr="00AC7ED2" w:rsidRDefault="00F53712" w:rsidP="00A423DA">
      <w:pPr>
        <w:spacing w:after="0" w:line="240" w:lineRule="auto"/>
      </w:pPr>
      <w:r w:rsidRPr="00AC7ED2">
        <w:t>Regional f</w:t>
      </w:r>
      <w:r w:rsidR="001424DF" w:rsidRPr="00AC7ED2">
        <w:t>orums provide an opportunity for information sharing and networking of like-minded people working in public health nutrition and physical activit</w:t>
      </w:r>
      <w:r w:rsidR="00A423DA" w:rsidRPr="00AC7ED2">
        <w:t>y such as: organisations</w:t>
      </w:r>
      <w:r w:rsidR="00AD2977">
        <w:t>;</w:t>
      </w:r>
      <w:r w:rsidR="00A423DA" w:rsidRPr="00AC7ED2">
        <w:t xml:space="preserve"> people working in health, education</w:t>
      </w:r>
      <w:r w:rsidR="00AD2977">
        <w:t>, physical activity, recreation;</w:t>
      </w:r>
      <w:r w:rsidR="00A423DA" w:rsidRPr="00AC7ED2">
        <w:t xml:space="preserve"> local </w:t>
      </w:r>
      <w:r w:rsidRPr="00AC7ED2">
        <w:t>authorities</w:t>
      </w:r>
      <w:r w:rsidR="00A423DA" w:rsidRPr="00AC7ED2">
        <w:t xml:space="preserve"> and academia whose work has an influence of public health nutrition and physical activity.</w:t>
      </w:r>
    </w:p>
    <w:p w14:paraId="1A2EB061" w14:textId="4F2CE53B" w:rsidR="001424DF" w:rsidRPr="00AC7ED2" w:rsidRDefault="001424DF" w:rsidP="001424DF">
      <w:pPr>
        <w:spacing w:after="0" w:line="240" w:lineRule="auto"/>
      </w:pPr>
    </w:p>
    <w:p w14:paraId="029CE970" w14:textId="2A912E60" w:rsidR="00BC565C" w:rsidRPr="00AC7ED2" w:rsidRDefault="00BC565C" w:rsidP="00983DB5">
      <w:pPr>
        <w:spacing w:after="0" w:line="240" w:lineRule="auto"/>
      </w:pPr>
      <w:r w:rsidRPr="00AC7ED2">
        <w:t xml:space="preserve">If you would like to work with ANA to host a forum we would like to hear from you. Please complete </w:t>
      </w:r>
      <w:r w:rsidR="004268B6" w:rsidRPr="00AC7ED2">
        <w:t>th</w:t>
      </w:r>
      <w:r w:rsidR="00AC7ED2" w:rsidRPr="00AC7ED2">
        <w:t>e</w:t>
      </w:r>
      <w:r w:rsidR="004268B6" w:rsidRPr="00AC7ED2">
        <w:t xml:space="preserve"> expression of interest</w:t>
      </w:r>
      <w:r w:rsidRPr="00AC7ED2">
        <w:t xml:space="preserve"> </w:t>
      </w:r>
      <w:r w:rsidR="00462815" w:rsidRPr="00AC7ED2">
        <w:t xml:space="preserve">form below </w:t>
      </w:r>
      <w:r w:rsidRPr="00AC7ED2">
        <w:t>so we can begin communicating with you.</w:t>
      </w:r>
    </w:p>
    <w:p w14:paraId="5A342BF2" w14:textId="459FB5D8" w:rsidR="00983DB5" w:rsidRPr="00AC7ED2" w:rsidRDefault="00983DB5" w:rsidP="00983DB5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F53712" w:rsidRPr="00AC7ED2" w14:paraId="3949D1A2" w14:textId="77777777" w:rsidTr="00F53712">
        <w:tc>
          <w:tcPr>
            <w:tcW w:w="3397" w:type="dxa"/>
          </w:tcPr>
          <w:p w14:paraId="79D9A876" w14:textId="7F59C52E" w:rsidR="00F53712" w:rsidRPr="00AC7ED2" w:rsidRDefault="00F53712" w:rsidP="00983DB5">
            <w:pPr>
              <w:spacing w:after="0" w:line="240" w:lineRule="auto"/>
            </w:pPr>
            <w:r w:rsidRPr="00AC7ED2">
              <w:t xml:space="preserve">Key </w:t>
            </w:r>
            <w:r w:rsidR="00AC7ED2" w:rsidRPr="00AC7ED2">
              <w:t>c</w:t>
            </w:r>
            <w:r w:rsidRPr="00AC7ED2">
              <w:t xml:space="preserve">ontact person </w:t>
            </w:r>
          </w:p>
        </w:tc>
        <w:tc>
          <w:tcPr>
            <w:tcW w:w="5954" w:type="dxa"/>
          </w:tcPr>
          <w:p w14:paraId="2E20BEF0" w14:textId="77777777" w:rsidR="00F53712" w:rsidRPr="00AC7ED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45EA5823" w14:textId="77777777" w:rsidTr="00F53712">
        <w:tc>
          <w:tcPr>
            <w:tcW w:w="3397" w:type="dxa"/>
          </w:tcPr>
          <w:p w14:paraId="5FFC0286" w14:textId="5418FBF7" w:rsidR="00F53712" w:rsidRPr="00AC7ED2" w:rsidRDefault="00F53712" w:rsidP="00983DB5">
            <w:pPr>
              <w:spacing w:after="0" w:line="240" w:lineRule="auto"/>
            </w:pPr>
            <w:r w:rsidRPr="00AC7ED2">
              <w:t>Contact person</w:t>
            </w:r>
            <w:r w:rsidR="00FB4B03">
              <w:t>’</w:t>
            </w:r>
            <w:r w:rsidRPr="00AC7ED2">
              <w:t>s organisation</w:t>
            </w:r>
          </w:p>
        </w:tc>
        <w:tc>
          <w:tcPr>
            <w:tcW w:w="5954" w:type="dxa"/>
          </w:tcPr>
          <w:p w14:paraId="61F9C43E" w14:textId="77777777" w:rsidR="00F53712" w:rsidRPr="00AC7ED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6F8BACCE" w14:textId="77777777" w:rsidTr="00F53712">
        <w:tc>
          <w:tcPr>
            <w:tcW w:w="3397" w:type="dxa"/>
          </w:tcPr>
          <w:p w14:paraId="4A4419D8" w14:textId="6419E7AF" w:rsidR="00F53712" w:rsidRPr="00AC7ED2" w:rsidRDefault="00F53712" w:rsidP="00983DB5">
            <w:pPr>
              <w:spacing w:after="0" w:line="240" w:lineRule="auto"/>
            </w:pPr>
            <w:r w:rsidRPr="00AC7ED2">
              <w:t>Contact person</w:t>
            </w:r>
            <w:r w:rsidR="00FB4B03">
              <w:t>’</w:t>
            </w:r>
            <w:r w:rsidRPr="00AC7ED2">
              <w:t>s email and phone</w:t>
            </w:r>
          </w:p>
        </w:tc>
        <w:tc>
          <w:tcPr>
            <w:tcW w:w="5954" w:type="dxa"/>
          </w:tcPr>
          <w:p w14:paraId="31A05939" w14:textId="77777777" w:rsidR="00F53712" w:rsidRPr="00AC7ED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7A93F8DC" w14:textId="77777777" w:rsidTr="00F53712">
        <w:tc>
          <w:tcPr>
            <w:tcW w:w="3397" w:type="dxa"/>
          </w:tcPr>
          <w:p w14:paraId="5C715784" w14:textId="1E1918A7" w:rsidR="00F53712" w:rsidRPr="00AC7ED2" w:rsidRDefault="00462815" w:rsidP="00983DB5">
            <w:pPr>
              <w:spacing w:after="0" w:line="240" w:lineRule="auto"/>
              <w:rPr>
                <w:b/>
                <w:u w:val="single"/>
              </w:rPr>
            </w:pPr>
            <w:r w:rsidRPr="00AC7ED2">
              <w:t>What region do you represent</w:t>
            </w:r>
            <w:r w:rsidR="00AC7ED2" w:rsidRPr="00AC7ED2">
              <w:t>?</w:t>
            </w:r>
          </w:p>
        </w:tc>
        <w:tc>
          <w:tcPr>
            <w:tcW w:w="5954" w:type="dxa"/>
          </w:tcPr>
          <w:p w14:paraId="03374663" w14:textId="77777777" w:rsidR="00F53712" w:rsidRPr="00AC7ED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54A0C4F5" w14:textId="77777777" w:rsidTr="00F53712">
        <w:tc>
          <w:tcPr>
            <w:tcW w:w="3397" w:type="dxa"/>
          </w:tcPr>
          <w:p w14:paraId="19BF1945" w14:textId="43D370F2" w:rsidR="00F53712" w:rsidRPr="00AC7ED2" w:rsidRDefault="00462815" w:rsidP="00983DB5">
            <w:pPr>
              <w:spacing w:after="0" w:line="240" w:lineRule="auto"/>
            </w:pPr>
            <w:r w:rsidRPr="00AC7ED2">
              <w:t xml:space="preserve">What organisations in your region are supportive of </w:t>
            </w:r>
            <w:r w:rsidR="00AC7ED2" w:rsidRPr="00AC7ED2">
              <w:t>hosting a forum?</w:t>
            </w:r>
          </w:p>
        </w:tc>
        <w:tc>
          <w:tcPr>
            <w:tcW w:w="5954" w:type="dxa"/>
          </w:tcPr>
          <w:p w14:paraId="2E55A5D9" w14:textId="77777777" w:rsidR="00F5371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6E3DAFCD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53393485" w14:textId="26C853A5" w:rsidR="00D87ED3" w:rsidRPr="00AC7ED2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0C738B80" w14:textId="77777777" w:rsidTr="00F53712">
        <w:tc>
          <w:tcPr>
            <w:tcW w:w="3397" w:type="dxa"/>
          </w:tcPr>
          <w:p w14:paraId="36B0C166" w14:textId="21A0C92F" w:rsidR="00F53712" w:rsidRPr="00AC7ED2" w:rsidRDefault="00462815" w:rsidP="00983DB5">
            <w:pPr>
              <w:spacing w:after="0" w:line="240" w:lineRule="auto"/>
              <w:rPr>
                <w:b/>
                <w:u w:val="single"/>
              </w:rPr>
            </w:pPr>
            <w:r w:rsidRPr="00AC7ED2">
              <w:t>Wh</w:t>
            </w:r>
            <w:r w:rsidR="00AC7ED2" w:rsidRPr="00AC7ED2">
              <w:t xml:space="preserve">at would be the benefits to your region of hosting a </w:t>
            </w:r>
            <w:r w:rsidRPr="00AC7ED2">
              <w:t>forum</w:t>
            </w:r>
            <w:r w:rsidR="00AC7ED2" w:rsidRPr="00AC7ED2">
              <w:t>?</w:t>
            </w:r>
          </w:p>
        </w:tc>
        <w:tc>
          <w:tcPr>
            <w:tcW w:w="5954" w:type="dxa"/>
          </w:tcPr>
          <w:p w14:paraId="41DE1864" w14:textId="77777777" w:rsidR="00F5371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2E09CDEA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15753AD6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35F82A17" w14:textId="50BD9E78" w:rsidR="00D87ED3" w:rsidRPr="00AC7ED2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62815" w:rsidRPr="00AC7ED2" w14:paraId="4ABD7751" w14:textId="77777777" w:rsidTr="00F53712">
        <w:tc>
          <w:tcPr>
            <w:tcW w:w="3397" w:type="dxa"/>
          </w:tcPr>
          <w:p w14:paraId="1D21CF35" w14:textId="3052DEAD" w:rsidR="00462815" w:rsidRPr="00AC7ED2" w:rsidRDefault="00462815" w:rsidP="00AC7ED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C7ED2">
              <w:rPr>
                <w:rFonts w:asciiTheme="minorHAnsi" w:hAnsiTheme="minorHAnsi"/>
                <w:sz w:val="22"/>
                <w:szCs w:val="22"/>
              </w:rPr>
              <w:t xml:space="preserve">What networks are already established in your area? </w:t>
            </w:r>
          </w:p>
        </w:tc>
        <w:tc>
          <w:tcPr>
            <w:tcW w:w="5954" w:type="dxa"/>
          </w:tcPr>
          <w:p w14:paraId="11C21404" w14:textId="77777777" w:rsidR="00462815" w:rsidRDefault="00462815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10F6AF2B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3516E78A" w14:textId="5D86A1B6" w:rsidR="00D87ED3" w:rsidRPr="00AC7ED2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2FB66571" w14:textId="77777777" w:rsidTr="00F53712">
        <w:tc>
          <w:tcPr>
            <w:tcW w:w="3397" w:type="dxa"/>
          </w:tcPr>
          <w:p w14:paraId="69833A3B" w14:textId="08B6EABF" w:rsidR="00F53712" w:rsidRPr="00AC7ED2" w:rsidRDefault="00462815" w:rsidP="00AC7ED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C7ED2">
              <w:rPr>
                <w:rFonts w:asciiTheme="minorHAnsi" w:hAnsiTheme="minorHAnsi"/>
                <w:sz w:val="22"/>
                <w:szCs w:val="22"/>
              </w:rPr>
              <w:t xml:space="preserve">What workforce development topics would be most beneficial for your region?  </w:t>
            </w:r>
          </w:p>
        </w:tc>
        <w:tc>
          <w:tcPr>
            <w:tcW w:w="5954" w:type="dxa"/>
          </w:tcPr>
          <w:p w14:paraId="4F6AD1B4" w14:textId="77777777" w:rsidR="00F5371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09ED5362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5AF90C5E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6A5DE8BC" w14:textId="2FE0B7D4" w:rsidR="00D87ED3" w:rsidRPr="00AC7ED2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768189B2" w14:textId="77777777" w:rsidTr="00F53712">
        <w:tc>
          <w:tcPr>
            <w:tcW w:w="3397" w:type="dxa"/>
          </w:tcPr>
          <w:p w14:paraId="18DFD208" w14:textId="3D249379" w:rsidR="00F53712" w:rsidRPr="00AC7ED2" w:rsidRDefault="00462815" w:rsidP="00983DB5">
            <w:pPr>
              <w:spacing w:after="0" w:line="240" w:lineRule="auto"/>
            </w:pPr>
            <w:r w:rsidRPr="00AC7ED2">
              <w:t>What nutrition and or physical activity issues would be relevant to address at your forum?</w:t>
            </w:r>
          </w:p>
        </w:tc>
        <w:tc>
          <w:tcPr>
            <w:tcW w:w="5954" w:type="dxa"/>
          </w:tcPr>
          <w:p w14:paraId="33631481" w14:textId="77777777" w:rsidR="00F5371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26E21913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3FAD7476" w14:textId="789FFF85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2D1A87EE" w14:textId="77777777" w:rsidR="005E268B" w:rsidRDefault="005E268B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5D89474F" w14:textId="14D80E68" w:rsidR="00D87ED3" w:rsidRPr="00AC7ED2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09508B7E" w14:textId="77777777" w:rsidTr="00F53712">
        <w:tc>
          <w:tcPr>
            <w:tcW w:w="3397" w:type="dxa"/>
          </w:tcPr>
          <w:p w14:paraId="628C765C" w14:textId="3F966AA4" w:rsidR="00F53712" w:rsidRPr="00AC7ED2" w:rsidRDefault="00462815" w:rsidP="00AC7ED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C7ED2">
              <w:rPr>
                <w:rFonts w:asciiTheme="minorHAnsi" w:hAnsiTheme="minorHAnsi"/>
                <w:sz w:val="22"/>
                <w:szCs w:val="22"/>
              </w:rPr>
              <w:t xml:space="preserve">What topics could your network share at a forum? </w:t>
            </w:r>
          </w:p>
        </w:tc>
        <w:tc>
          <w:tcPr>
            <w:tcW w:w="5954" w:type="dxa"/>
          </w:tcPr>
          <w:p w14:paraId="185D20C1" w14:textId="18F262A6" w:rsidR="00F5371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25BF3F04" w14:textId="77777777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6B40B701" w14:textId="566BBCC4" w:rsidR="00D87ED3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7E358D95" w14:textId="77777777" w:rsidR="005E268B" w:rsidRDefault="005E268B" w:rsidP="00983DB5">
            <w:pPr>
              <w:spacing w:after="0" w:line="240" w:lineRule="auto"/>
              <w:rPr>
                <w:b/>
                <w:u w:val="single"/>
              </w:rPr>
            </w:pPr>
          </w:p>
          <w:p w14:paraId="41A59BA3" w14:textId="47BE5146" w:rsidR="00D87ED3" w:rsidRPr="00AC7ED2" w:rsidRDefault="00D87ED3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7E7CED48" w14:textId="77777777" w:rsidTr="00F53712">
        <w:tc>
          <w:tcPr>
            <w:tcW w:w="3397" w:type="dxa"/>
          </w:tcPr>
          <w:p w14:paraId="72041AFD" w14:textId="15C2E799" w:rsidR="00F53712" w:rsidRPr="00AC7ED2" w:rsidRDefault="00462815" w:rsidP="00AC7ED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C7ED2">
              <w:rPr>
                <w:rFonts w:asciiTheme="minorHAnsi" w:hAnsiTheme="minorHAnsi"/>
                <w:sz w:val="22"/>
                <w:szCs w:val="22"/>
              </w:rPr>
              <w:t>How many people do you estimate wou</w:t>
            </w:r>
            <w:r w:rsidR="00AC7ED2" w:rsidRPr="00AC7ED2">
              <w:rPr>
                <w:rFonts w:asciiTheme="minorHAnsi" w:hAnsiTheme="minorHAnsi"/>
                <w:sz w:val="22"/>
                <w:szCs w:val="22"/>
              </w:rPr>
              <w:t>ld attend a forum in your area?</w:t>
            </w:r>
          </w:p>
        </w:tc>
        <w:tc>
          <w:tcPr>
            <w:tcW w:w="5954" w:type="dxa"/>
          </w:tcPr>
          <w:p w14:paraId="228C6149" w14:textId="77777777" w:rsidR="00F53712" w:rsidRPr="00AC7ED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53712" w:rsidRPr="00AC7ED2" w14:paraId="617AF993" w14:textId="77777777" w:rsidTr="00AC7ED2">
        <w:trPr>
          <w:trHeight w:val="218"/>
        </w:trPr>
        <w:tc>
          <w:tcPr>
            <w:tcW w:w="3397" w:type="dxa"/>
          </w:tcPr>
          <w:p w14:paraId="19A7D31A" w14:textId="27DA0F25" w:rsidR="00F53712" w:rsidRPr="00AC7ED2" w:rsidRDefault="00B63496" w:rsidP="00B63496">
            <w:pPr>
              <w:spacing w:after="0" w:line="240" w:lineRule="auto"/>
            </w:pPr>
            <w:r>
              <w:t>What month</w:t>
            </w:r>
            <w:r w:rsidR="00AC7ED2" w:rsidRPr="00AC7ED2">
              <w:t xml:space="preserve"> would be best </w:t>
            </w:r>
            <w:r>
              <w:t xml:space="preserve">to hold </w:t>
            </w:r>
            <w:r w:rsidR="00AC7ED2" w:rsidRPr="00AC7ED2">
              <w:t>a regional forum in your area?</w:t>
            </w:r>
          </w:p>
        </w:tc>
        <w:tc>
          <w:tcPr>
            <w:tcW w:w="5954" w:type="dxa"/>
          </w:tcPr>
          <w:p w14:paraId="565A4E4E" w14:textId="77777777" w:rsidR="00F53712" w:rsidRPr="00AC7ED2" w:rsidRDefault="00F53712" w:rsidP="00983DB5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69055B93" w14:textId="06640665" w:rsidR="0026107C" w:rsidRDefault="0026107C" w:rsidP="005E268B">
      <w:pPr>
        <w:spacing w:after="0" w:line="240" w:lineRule="auto"/>
        <w:rPr>
          <w:b/>
        </w:rPr>
      </w:pPr>
    </w:p>
    <w:p w14:paraId="46560524" w14:textId="70059E60" w:rsidR="00921CCC" w:rsidRDefault="00921CCC" w:rsidP="005E268B">
      <w:pPr>
        <w:spacing w:after="0" w:line="240" w:lineRule="auto"/>
        <w:rPr>
          <w:b/>
        </w:rPr>
      </w:pPr>
    </w:p>
    <w:p w14:paraId="2299C2DC" w14:textId="77777777" w:rsidR="00921CCC" w:rsidRPr="00AC7ED2" w:rsidRDefault="00921CCC" w:rsidP="005E268B">
      <w:pPr>
        <w:spacing w:after="0" w:line="240" w:lineRule="auto"/>
        <w:rPr>
          <w:b/>
        </w:rPr>
      </w:pPr>
    </w:p>
    <w:sectPr w:rsidR="00921CCC" w:rsidRPr="00AC7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3C68"/>
    <w:multiLevelType w:val="hybridMultilevel"/>
    <w:tmpl w:val="F9FCEA68"/>
    <w:lvl w:ilvl="0" w:tplc="572804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5"/>
    <w:rsid w:val="00037667"/>
    <w:rsid w:val="001424DF"/>
    <w:rsid w:val="001644A7"/>
    <w:rsid w:val="00175B8B"/>
    <w:rsid w:val="001A7AAC"/>
    <w:rsid w:val="0026107C"/>
    <w:rsid w:val="00355023"/>
    <w:rsid w:val="004268B6"/>
    <w:rsid w:val="00462815"/>
    <w:rsid w:val="004B6E92"/>
    <w:rsid w:val="0053631B"/>
    <w:rsid w:val="00562DAF"/>
    <w:rsid w:val="005E268B"/>
    <w:rsid w:val="00630C3F"/>
    <w:rsid w:val="007342BF"/>
    <w:rsid w:val="00736FF0"/>
    <w:rsid w:val="00835155"/>
    <w:rsid w:val="00845B4D"/>
    <w:rsid w:val="008A0B51"/>
    <w:rsid w:val="00921CCC"/>
    <w:rsid w:val="0093040C"/>
    <w:rsid w:val="00983DB5"/>
    <w:rsid w:val="00A423DA"/>
    <w:rsid w:val="00AC7ED2"/>
    <w:rsid w:val="00AD0F73"/>
    <w:rsid w:val="00AD2977"/>
    <w:rsid w:val="00B63496"/>
    <w:rsid w:val="00B75688"/>
    <w:rsid w:val="00B84224"/>
    <w:rsid w:val="00BC565C"/>
    <w:rsid w:val="00D45945"/>
    <w:rsid w:val="00D87ED3"/>
    <w:rsid w:val="00DD7284"/>
    <w:rsid w:val="00DD7DDB"/>
    <w:rsid w:val="00F53712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289"/>
  <w15:chartTrackingRefBased/>
  <w15:docId w15:val="{6B6D42E6-897B-4B7E-AAC9-1637C283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07C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2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537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7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ana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na.org.nz/events-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DDFE5398BBF4881E995A149BE029D" ma:contentTypeVersion="5" ma:contentTypeDescription="Create a new document." ma:contentTypeScope="" ma:versionID="b6fb80f08991d99135e9e022640e24fb">
  <xsd:schema xmlns:xsd="http://www.w3.org/2001/XMLSchema" xmlns:xs="http://www.w3.org/2001/XMLSchema" xmlns:p="http://schemas.microsoft.com/office/2006/metadata/properties" xmlns:ns2="f52967bf-d888-4429-af05-8120f175509f" targetNamespace="http://schemas.microsoft.com/office/2006/metadata/properties" ma:root="true" ma:fieldsID="cc1d61e2d7709d75b525a58e62f91716" ns2:_="">
    <xsd:import namespace="f52967bf-d888-4429-af05-8120f17550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967bf-d888-4429-af05-8120f1755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1A440-8610-4AF9-A034-21C176094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1664C-CA65-4007-8853-367B8C70A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033B1-A1A7-4BD0-9B18-A96AE571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967bf-d888-4429-af05-8120f1755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Pedlow</dc:creator>
  <cp:keywords/>
  <dc:description/>
  <cp:lastModifiedBy>Kim Tucker</cp:lastModifiedBy>
  <cp:revision>2</cp:revision>
  <cp:lastPrinted>2017-05-21T22:52:00Z</cp:lastPrinted>
  <dcterms:created xsi:type="dcterms:W3CDTF">2017-05-31T23:39:00Z</dcterms:created>
  <dcterms:modified xsi:type="dcterms:W3CDTF">2017-05-31T23:39:00Z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0x010100219DDFE5398BBF4881E995A149BE029D</vt:lpwstr>
  </property>
</Properties>
</file>